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45" w:rsidRDefault="006260AD">
      <w:pPr>
        <w:pStyle w:val="a3"/>
        <w:spacing w:before="70" w:line="408" w:lineRule="auto"/>
        <w:ind w:left="2623" w:right="1987" w:hanging="113"/>
      </w:pPr>
      <w:r>
        <w:rPr>
          <w:color w:val="C00000"/>
        </w:rPr>
        <w:t xml:space="preserve">Телефоны «горячей линии» по вопросам </w:t>
      </w:r>
      <w:bookmarkStart w:id="0" w:name="_GoBack"/>
      <w:bookmarkEnd w:id="0"/>
      <w:r>
        <w:rPr>
          <w:color w:val="C00000"/>
        </w:rPr>
        <w:t>организации дистанционного обучения</w:t>
      </w:r>
    </w:p>
    <w:p w:rsidR="00842245" w:rsidRDefault="00842245">
      <w:pPr>
        <w:rPr>
          <w:b/>
          <w:sz w:val="20"/>
        </w:rPr>
      </w:pPr>
    </w:p>
    <w:p w:rsidR="00842245" w:rsidRDefault="00842245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409"/>
        <w:gridCol w:w="3260"/>
      </w:tblGrid>
      <w:tr w:rsidR="00842245">
        <w:trPr>
          <w:trHeight w:val="275"/>
        </w:trPr>
        <w:tc>
          <w:tcPr>
            <w:tcW w:w="10208" w:type="dxa"/>
            <w:gridSpan w:val="3"/>
            <w:tcBorders>
              <w:right w:val="single" w:sz="6" w:space="0" w:color="000000"/>
            </w:tcBorders>
          </w:tcPr>
          <w:p w:rsidR="00842245" w:rsidRDefault="00DE4400">
            <w:pPr>
              <w:pStyle w:val="TableParagraph"/>
              <w:spacing w:line="256" w:lineRule="exact"/>
              <w:ind w:left="1819" w:right="1902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МБОУ «ООШ</w:t>
            </w:r>
            <w:r w:rsidR="006260AD"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№8</w:t>
            </w:r>
            <w:r w:rsidR="006260AD">
              <w:rPr>
                <w:b/>
                <w:color w:val="C00000"/>
                <w:sz w:val="24"/>
              </w:rPr>
              <w:t>»</w:t>
            </w:r>
          </w:p>
        </w:tc>
      </w:tr>
      <w:tr w:rsidR="00842245">
        <w:trPr>
          <w:trHeight w:val="827"/>
        </w:trPr>
        <w:tc>
          <w:tcPr>
            <w:tcW w:w="3539" w:type="dxa"/>
          </w:tcPr>
          <w:p w:rsidR="00842245" w:rsidRDefault="006260AD">
            <w:pPr>
              <w:pStyle w:val="TableParagraph"/>
              <w:ind w:left="105" w:right="386"/>
              <w:rPr>
                <w:sz w:val="24"/>
              </w:rPr>
            </w:pPr>
            <w:r>
              <w:rPr>
                <w:sz w:val="24"/>
              </w:rPr>
              <w:t>Горячая линия по вопросам организации дистанционного</w:t>
            </w:r>
          </w:p>
          <w:p w:rsidR="00842245" w:rsidRDefault="006260A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409" w:type="dxa"/>
          </w:tcPr>
          <w:p w:rsidR="00842245" w:rsidRDefault="008422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2245" w:rsidRDefault="00DE4400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8 (38453) 6-53-26</w:t>
            </w:r>
          </w:p>
        </w:tc>
        <w:tc>
          <w:tcPr>
            <w:tcW w:w="3260" w:type="dxa"/>
          </w:tcPr>
          <w:p w:rsidR="00842245" w:rsidRDefault="008422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2245" w:rsidRDefault="006260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рабочие дни с 8.30 до 17.00</w:t>
            </w:r>
          </w:p>
        </w:tc>
      </w:tr>
      <w:tr w:rsidR="00842245">
        <w:trPr>
          <w:trHeight w:val="275"/>
        </w:trPr>
        <w:tc>
          <w:tcPr>
            <w:tcW w:w="10208" w:type="dxa"/>
            <w:gridSpan w:val="3"/>
          </w:tcPr>
          <w:p w:rsidR="00842245" w:rsidRDefault="006260AD">
            <w:pPr>
              <w:pStyle w:val="TableParagraph"/>
              <w:spacing w:line="256" w:lineRule="exact"/>
              <w:ind w:left="1471" w:right="1467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Управление образования Анжеро-Судженского городского округа</w:t>
            </w:r>
          </w:p>
        </w:tc>
      </w:tr>
      <w:tr w:rsidR="00842245">
        <w:trPr>
          <w:trHeight w:val="1104"/>
        </w:trPr>
        <w:tc>
          <w:tcPr>
            <w:tcW w:w="3539" w:type="dxa"/>
          </w:tcPr>
          <w:p w:rsidR="00842245" w:rsidRDefault="006260AD">
            <w:pPr>
              <w:pStyle w:val="TableParagraph"/>
              <w:ind w:left="105" w:right="386"/>
              <w:rPr>
                <w:sz w:val="24"/>
              </w:rPr>
            </w:pPr>
            <w:r>
              <w:rPr>
                <w:sz w:val="24"/>
              </w:rPr>
              <w:t xml:space="preserve">Горячая линия по вопросам организации дистанционного обучения в </w:t>
            </w:r>
            <w:proofErr w:type="spellStart"/>
            <w:r>
              <w:rPr>
                <w:sz w:val="24"/>
              </w:rPr>
              <w:t>Анжеро</w:t>
            </w:r>
            <w:proofErr w:type="spellEnd"/>
            <w:r>
              <w:rPr>
                <w:sz w:val="24"/>
              </w:rPr>
              <w:t>-</w:t>
            </w:r>
          </w:p>
          <w:p w:rsidR="00842245" w:rsidRDefault="006260A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Судженском</w:t>
            </w:r>
            <w:proofErr w:type="spellEnd"/>
            <w:r>
              <w:rPr>
                <w:sz w:val="24"/>
              </w:rPr>
              <w:t xml:space="preserve"> городском округе</w:t>
            </w:r>
          </w:p>
        </w:tc>
        <w:tc>
          <w:tcPr>
            <w:tcW w:w="3409" w:type="dxa"/>
          </w:tcPr>
          <w:p w:rsidR="00842245" w:rsidRDefault="008422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2245" w:rsidRDefault="006260AD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8 (38453) 6-58-22</w:t>
            </w:r>
          </w:p>
        </w:tc>
        <w:tc>
          <w:tcPr>
            <w:tcW w:w="3260" w:type="dxa"/>
          </w:tcPr>
          <w:p w:rsidR="00842245" w:rsidRDefault="0084224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2245" w:rsidRDefault="006260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рабочие дни с 8.30 до 17.30</w:t>
            </w:r>
          </w:p>
        </w:tc>
      </w:tr>
      <w:tr w:rsidR="00842245">
        <w:trPr>
          <w:trHeight w:val="275"/>
        </w:trPr>
        <w:tc>
          <w:tcPr>
            <w:tcW w:w="10208" w:type="dxa"/>
            <w:gridSpan w:val="3"/>
            <w:tcBorders>
              <w:right w:val="single" w:sz="6" w:space="0" w:color="000000"/>
            </w:tcBorders>
          </w:tcPr>
          <w:p w:rsidR="00842245" w:rsidRDefault="006260AD">
            <w:pPr>
              <w:pStyle w:val="TableParagraph"/>
              <w:spacing w:line="256" w:lineRule="exact"/>
              <w:ind w:left="1919" w:right="1902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Министерство образования и науки Кемеровской области</w:t>
            </w:r>
          </w:p>
        </w:tc>
      </w:tr>
      <w:tr w:rsidR="00842245">
        <w:trPr>
          <w:trHeight w:val="1106"/>
        </w:trPr>
        <w:tc>
          <w:tcPr>
            <w:tcW w:w="3539" w:type="dxa"/>
          </w:tcPr>
          <w:p w:rsidR="00842245" w:rsidRDefault="006260AD">
            <w:pPr>
              <w:pStyle w:val="TableParagraph"/>
              <w:ind w:left="105" w:right="386"/>
              <w:rPr>
                <w:sz w:val="24"/>
              </w:rPr>
            </w:pPr>
            <w:r>
              <w:rPr>
                <w:sz w:val="24"/>
              </w:rPr>
              <w:t>Горячая линия по вопросам организации дистанционного обучения в Кемеровской</w:t>
            </w:r>
          </w:p>
          <w:p w:rsidR="00842245" w:rsidRDefault="006260A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области-Кузбассе</w:t>
            </w:r>
          </w:p>
        </w:tc>
        <w:tc>
          <w:tcPr>
            <w:tcW w:w="3409" w:type="dxa"/>
          </w:tcPr>
          <w:p w:rsidR="00842245" w:rsidRDefault="008422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42245" w:rsidRDefault="006260AD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8 (3842) 90-39-38</w:t>
            </w:r>
          </w:p>
        </w:tc>
        <w:tc>
          <w:tcPr>
            <w:tcW w:w="3260" w:type="dxa"/>
          </w:tcPr>
          <w:p w:rsidR="00842245" w:rsidRDefault="008422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42245" w:rsidRDefault="006260A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рабочие дни с 8.30 до 17.30</w:t>
            </w:r>
          </w:p>
        </w:tc>
      </w:tr>
    </w:tbl>
    <w:p w:rsidR="006260AD" w:rsidRDefault="006260AD"/>
    <w:sectPr w:rsidR="006260AD">
      <w:type w:val="continuous"/>
      <w:pgSz w:w="11910" w:h="16850"/>
      <w:pgMar w:top="1140" w:right="560" w:bottom="280" w:left="90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5" w:color="C00000"/>
        <w:right w:val="double" w:sz="4" w:space="25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2245"/>
    <w:rsid w:val="00264B2E"/>
    <w:rsid w:val="006260AD"/>
    <w:rsid w:val="00842245"/>
    <w:rsid w:val="00D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AFE3"/>
  <w15:docId w15:val="{E7D01406-65A2-41EC-8D6E-47485AF9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Телефоны «горячей линии» по вопросам дистанционного обучения.docx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«горячей линии» по вопросам дистанционного обучения.docx</dc:title>
  <cp:lastModifiedBy>comp9</cp:lastModifiedBy>
  <cp:revision>3</cp:revision>
  <dcterms:created xsi:type="dcterms:W3CDTF">2020-10-30T15:21:00Z</dcterms:created>
  <dcterms:modified xsi:type="dcterms:W3CDTF">2020-10-30T16:04:00Z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PDF-XChange Editor 6.0.322.3</vt:lpwstr>
  </property>
  <property fmtid="{D5CDD505-2E9C-101B-9397-08002B2CF9AE}" pid="4" name="LastSaved">
    <vt:filetime>2020-10-30T00:00:00Z</vt:filetime>
  </property>
</Properties>
</file>